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DCFB" w14:textId="738DD69F" w:rsidR="00452C1C" w:rsidRDefault="00DF2E9F" w:rsidP="00452C1C">
      <w:pPr>
        <w:pStyle w:val="NormlWeb"/>
        <w:jc w:val="center"/>
      </w:pPr>
      <w:r>
        <w:rPr>
          <w:noProof/>
        </w:rPr>
        <w:drawing>
          <wp:inline distT="0" distB="0" distL="0" distR="0" wp14:anchorId="76B57E84" wp14:editId="6744336A">
            <wp:extent cx="6638925" cy="2219325"/>
            <wp:effectExtent l="0" t="0" r="9525" b="9525"/>
            <wp:docPr id="80027391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44978" w14:textId="77777777" w:rsidR="008A749E" w:rsidRDefault="008A749E"/>
    <w:p w14:paraId="5D1ACA70" w14:textId="77777777" w:rsidR="0040042E" w:rsidRDefault="00452C1C" w:rsidP="00452C1C">
      <w:pPr>
        <w:jc w:val="center"/>
        <w:rPr>
          <w:rFonts w:ascii="Garamond" w:hAnsi="Garamond"/>
          <w:b/>
          <w:color w:val="FF0000"/>
          <w:sz w:val="72"/>
          <w:szCs w:val="72"/>
        </w:rPr>
      </w:pPr>
      <w:r w:rsidRPr="00452C1C">
        <w:rPr>
          <w:rFonts w:ascii="Garamond" w:hAnsi="Garamond"/>
          <w:b/>
          <w:color w:val="FF0000"/>
          <w:sz w:val="72"/>
          <w:szCs w:val="72"/>
        </w:rPr>
        <w:t xml:space="preserve">PRÓBAHOZZÁFÉRÉS : </w:t>
      </w:r>
    </w:p>
    <w:p w14:paraId="2B837AF4" w14:textId="105662D9" w:rsidR="00452C1C" w:rsidRPr="00452C1C" w:rsidRDefault="00DF2E9F" w:rsidP="00452C1C">
      <w:pPr>
        <w:jc w:val="center"/>
        <w:rPr>
          <w:rFonts w:ascii="Garamond" w:hAnsi="Garamond"/>
          <w:b/>
          <w:color w:val="FF0000"/>
          <w:sz w:val="72"/>
          <w:szCs w:val="72"/>
        </w:rPr>
      </w:pPr>
      <w:r>
        <w:rPr>
          <w:rFonts w:ascii="Garamond" w:hAnsi="Garamond"/>
          <w:b/>
          <w:color w:val="FF0000"/>
          <w:sz w:val="72"/>
          <w:szCs w:val="72"/>
        </w:rPr>
        <w:t>WILEY DIGITAL ARCHIVES</w:t>
      </w:r>
    </w:p>
    <w:p w14:paraId="6E10ADDE" w14:textId="0F4F01D1" w:rsidR="00452C1C" w:rsidRDefault="00452C1C" w:rsidP="00E63E81">
      <w:pPr>
        <w:jc w:val="center"/>
        <w:rPr>
          <w:sz w:val="52"/>
          <w:szCs w:val="52"/>
        </w:rPr>
      </w:pPr>
      <w:r w:rsidRPr="00452C1C">
        <w:rPr>
          <w:rStyle w:val="Kiemels2"/>
          <w:sz w:val="52"/>
          <w:szCs w:val="52"/>
        </w:rPr>
        <w:t>202</w:t>
      </w:r>
      <w:r w:rsidR="008D0138">
        <w:rPr>
          <w:rStyle w:val="Kiemels2"/>
          <w:sz w:val="52"/>
          <w:szCs w:val="52"/>
        </w:rPr>
        <w:t>6</w:t>
      </w:r>
      <w:r w:rsidRPr="00452C1C">
        <w:rPr>
          <w:rStyle w:val="Kiemels2"/>
          <w:sz w:val="52"/>
          <w:szCs w:val="52"/>
        </w:rPr>
        <w:t xml:space="preserve">. </w:t>
      </w:r>
      <w:r w:rsidR="00DF2E9F">
        <w:rPr>
          <w:rStyle w:val="Kiemels2"/>
          <w:sz w:val="52"/>
          <w:szCs w:val="52"/>
        </w:rPr>
        <w:t>február</w:t>
      </w:r>
      <w:r w:rsidRPr="00452C1C">
        <w:rPr>
          <w:rStyle w:val="Kiemels2"/>
          <w:sz w:val="52"/>
          <w:szCs w:val="52"/>
        </w:rPr>
        <w:t xml:space="preserve"> </w:t>
      </w:r>
      <w:r w:rsidR="00DF2E9F">
        <w:rPr>
          <w:rStyle w:val="Kiemels2"/>
          <w:sz w:val="52"/>
          <w:szCs w:val="52"/>
        </w:rPr>
        <w:t>2</w:t>
      </w:r>
      <w:r w:rsidRPr="00452C1C">
        <w:rPr>
          <w:rStyle w:val="Kiemels2"/>
          <w:sz w:val="52"/>
          <w:szCs w:val="52"/>
        </w:rPr>
        <w:t xml:space="preserve">-től </w:t>
      </w:r>
      <w:r w:rsidR="004A02AE">
        <w:rPr>
          <w:rStyle w:val="Kiemels2"/>
          <w:sz w:val="52"/>
          <w:szCs w:val="52"/>
        </w:rPr>
        <w:t>március</w:t>
      </w:r>
      <w:r w:rsidRPr="00452C1C">
        <w:rPr>
          <w:rStyle w:val="Kiemels2"/>
          <w:sz w:val="52"/>
          <w:szCs w:val="52"/>
        </w:rPr>
        <w:t xml:space="preserve"> </w:t>
      </w:r>
      <w:r w:rsidR="00DF2E9F">
        <w:rPr>
          <w:rStyle w:val="Kiemels2"/>
          <w:sz w:val="52"/>
          <w:szCs w:val="52"/>
        </w:rPr>
        <w:t>2</w:t>
      </w:r>
      <w:r w:rsidRPr="00452C1C">
        <w:rPr>
          <w:rStyle w:val="Kiemels2"/>
          <w:sz w:val="52"/>
          <w:szCs w:val="52"/>
        </w:rPr>
        <w:t xml:space="preserve">-ig </w:t>
      </w:r>
      <w:r w:rsidR="00DF2E9F">
        <w:rPr>
          <w:rStyle w:val="Kiemels2"/>
          <w:sz w:val="52"/>
          <w:szCs w:val="52"/>
        </w:rPr>
        <w:t>könyvtárunkban elérhető a Wiley Digital Archives adatbázisa</w:t>
      </w:r>
      <w:r w:rsidRPr="00452C1C">
        <w:rPr>
          <w:sz w:val="52"/>
          <w:szCs w:val="52"/>
        </w:rPr>
        <w:t>.</w:t>
      </w:r>
    </w:p>
    <w:p w14:paraId="10EB0594" w14:textId="797591B8" w:rsidR="00452C1C" w:rsidRDefault="00452C1C" w:rsidP="00452C1C">
      <w:pPr>
        <w:jc w:val="both"/>
        <w:rPr>
          <w:sz w:val="36"/>
          <w:szCs w:val="36"/>
        </w:rPr>
      </w:pPr>
      <w:r w:rsidRPr="00452C1C">
        <w:rPr>
          <w:sz w:val="36"/>
          <w:szCs w:val="36"/>
        </w:rPr>
        <w:t xml:space="preserve">A </w:t>
      </w:r>
      <w:r w:rsidR="00DF2E9F">
        <w:rPr>
          <w:sz w:val="36"/>
          <w:szCs w:val="36"/>
        </w:rPr>
        <w:t xml:space="preserve">Wiley Digital Archives elsősorban környezettudományi és történeti források </w:t>
      </w:r>
      <w:r w:rsidR="00BB20C0">
        <w:rPr>
          <w:sz w:val="36"/>
          <w:szCs w:val="36"/>
        </w:rPr>
        <w:t xml:space="preserve">természettudományi </w:t>
      </w:r>
      <w:r w:rsidR="00DF2E9F">
        <w:rPr>
          <w:sz w:val="36"/>
          <w:szCs w:val="36"/>
        </w:rPr>
        <w:t>adatbázisa</w:t>
      </w:r>
      <w:r w:rsidR="00BB20C0">
        <w:rPr>
          <w:sz w:val="36"/>
          <w:szCs w:val="36"/>
        </w:rPr>
        <w:t>.</w:t>
      </w:r>
    </w:p>
    <w:p w14:paraId="267BE094" w14:textId="2C941AC5" w:rsidR="00DF2E9F" w:rsidRDefault="00DF2E9F" w:rsidP="00452C1C">
      <w:pPr>
        <w:jc w:val="both"/>
        <w:rPr>
          <w:sz w:val="36"/>
          <w:szCs w:val="36"/>
        </w:rPr>
      </w:pPr>
      <w:r>
        <w:rPr>
          <w:sz w:val="36"/>
          <w:szCs w:val="36"/>
        </w:rPr>
        <w:t>Az adatbázis a következő gyűjteményeket foglalja magába:</w:t>
      </w:r>
    </w:p>
    <w:p w14:paraId="2682AB95" w14:textId="50B56AC9" w:rsidR="00DF2E9F" w:rsidRPr="00DF2E9F" w:rsidRDefault="00DF2E9F" w:rsidP="00DF2E9F">
      <w:pPr>
        <w:jc w:val="both"/>
        <w:rPr>
          <w:sz w:val="36"/>
          <w:szCs w:val="36"/>
        </w:rPr>
      </w:pPr>
      <w:r w:rsidRPr="00DF2E9F">
        <w:rPr>
          <w:sz w:val="36"/>
          <w:szCs w:val="36"/>
        </w:rPr>
        <w:t>•Royal Botanic Gardens</w:t>
      </w:r>
      <w:r w:rsidR="00BB20C0">
        <w:rPr>
          <w:sz w:val="36"/>
          <w:szCs w:val="36"/>
        </w:rPr>
        <w:t xml:space="preserve"> </w:t>
      </w:r>
      <w:r w:rsidR="002666EE">
        <w:rPr>
          <w:sz w:val="36"/>
          <w:szCs w:val="36"/>
        </w:rPr>
        <w:t xml:space="preserve">(RBG Kew) </w:t>
      </w:r>
      <w:r w:rsidR="00BB20C0">
        <w:rPr>
          <w:sz w:val="36"/>
          <w:szCs w:val="36"/>
        </w:rPr>
        <w:t>(növénytan</w:t>
      </w:r>
      <w:r w:rsidR="002666EE">
        <w:rPr>
          <w:sz w:val="36"/>
          <w:szCs w:val="36"/>
        </w:rPr>
        <w:t>, botanikus hagyatékok</w:t>
      </w:r>
      <w:r w:rsidR="00BB20C0">
        <w:rPr>
          <w:sz w:val="36"/>
          <w:szCs w:val="36"/>
        </w:rPr>
        <w:t>)</w:t>
      </w:r>
    </w:p>
    <w:p w14:paraId="7DFD3480" w14:textId="64F420CC" w:rsidR="00DF2E9F" w:rsidRPr="00DF2E9F" w:rsidRDefault="00DF2E9F" w:rsidP="00DF2E9F">
      <w:pPr>
        <w:jc w:val="both"/>
        <w:rPr>
          <w:sz w:val="36"/>
          <w:szCs w:val="36"/>
        </w:rPr>
      </w:pPr>
      <w:r w:rsidRPr="00DF2E9F">
        <w:rPr>
          <w:sz w:val="36"/>
          <w:szCs w:val="36"/>
        </w:rPr>
        <w:t>•The National Archives (UK)</w:t>
      </w:r>
      <w:r w:rsidR="00F17B64">
        <w:rPr>
          <w:sz w:val="36"/>
          <w:szCs w:val="36"/>
        </w:rPr>
        <w:t xml:space="preserve"> (környezettudomány, hidrológia)</w:t>
      </w:r>
    </w:p>
    <w:p w14:paraId="75D411FD" w14:textId="054A0127" w:rsidR="00DF2E9F" w:rsidRPr="00DF2E9F" w:rsidRDefault="00DF2E9F" w:rsidP="00DF2E9F">
      <w:pPr>
        <w:jc w:val="both"/>
        <w:rPr>
          <w:sz w:val="36"/>
          <w:szCs w:val="36"/>
        </w:rPr>
      </w:pPr>
      <w:r w:rsidRPr="00DF2E9F">
        <w:rPr>
          <w:sz w:val="36"/>
          <w:szCs w:val="36"/>
        </w:rPr>
        <w:t>•The Commonwealth Forestry Institute</w:t>
      </w:r>
      <w:r w:rsidR="00F17B64">
        <w:rPr>
          <w:sz w:val="36"/>
          <w:szCs w:val="36"/>
        </w:rPr>
        <w:t xml:space="preserve"> (erdészet, ökológia)</w:t>
      </w:r>
    </w:p>
    <w:p w14:paraId="63C30654" w14:textId="7AE1813D" w:rsidR="00DF2E9F" w:rsidRPr="00DF2E9F" w:rsidRDefault="00DF2E9F" w:rsidP="00DF2E9F">
      <w:pPr>
        <w:jc w:val="both"/>
        <w:rPr>
          <w:sz w:val="36"/>
          <w:szCs w:val="36"/>
        </w:rPr>
      </w:pPr>
      <w:r w:rsidRPr="00DF2E9F">
        <w:rPr>
          <w:sz w:val="36"/>
          <w:szCs w:val="36"/>
        </w:rPr>
        <w:t>•CAB International (CABI)</w:t>
      </w:r>
      <w:r w:rsidR="00F17B64">
        <w:rPr>
          <w:sz w:val="36"/>
          <w:szCs w:val="36"/>
        </w:rPr>
        <w:t xml:space="preserve"> (környezetvédelem és élelmezésbiztonság)</w:t>
      </w:r>
    </w:p>
    <w:p w14:paraId="4BD6A240" w14:textId="330E1682" w:rsidR="00DF2E9F" w:rsidRPr="00DF2E9F" w:rsidRDefault="00DF2E9F" w:rsidP="00DF2E9F">
      <w:pPr>
        <w:jc w:val="both"/>
        <w:rPr>
          <w:sz w:val="36"/>
          <w:szCs w:val="36"/>
        </w:rPr>
      </w:pPr>
      <w:r w:rsidRPr="00DF2E9F">
        <w:rPr>
          <w:sz w:val="36"/>
          <w:szCs w:val="36"/>
        </w:rPr>
        <w:t>•Royal Entomological Society</w:t>
      </w:r>
      <w:r w:rsidR="00F17B64">
        <w:rPr>
          <w:sz w:val="36"/>
          <w:szCs w:val="36"/>
        </w:rPr>
        <w:t xml:space="preserve"> (rovartan)</w:t>
      </w:r>
    </w:p>
    <w:p w14:paraId="0FE9B1B7" w14:textId="1B9C1B65" w:rsidR="00DF2E9F" w:rsidRDefault="00DF2E9F" w:rsidP="00DF2E9F">
      <w:pPr>
        <w:jc w:val="both"/>
        <w:rPr>
          <w:sz w:val="36"/>
          <w:szCs w:val="36"/>
        </w:rPr>
      </w:pPr>
      <w:r w:rsidRPr="00DF2E9F">
        <w:rPr>
          <w:sz w:val="36"/>
          <w:szCs w:val="36"/>
        </w:rPr>
        <w:t>•Ecological Society of America</w:t>
      </w:r>
      <w:r w:rsidR="00F17B64">
        <w:rPr>
          <w:sz w:val="36"/>
          <w:szCs w:val="36"/>
        </w:rPr>
        <w:t xml:space="preserve"> (ökológia)</w:t>
      </w:r>
    </w:p>
    <w:p w14:paraId="1E17F300" w14:textId="508D9964" w:rsidR="004A02AE" w:rsidRDefault="004A02AE" w:rsidP="00DF2E9F">
      <w:pPr>
        <w:jc w:val="both"/>
        <w:rPr>
          <w:sz w:val="36"/>
          <w:szCs w:val="36"/>
        </w:rPr>
      </w:pPr>
      <w:hyperlink r:id="rId5" w:tgtFrame="_blank" w:history="1">
        <w:r w:rsidRPr="004A02AE">
          <w:rPr>
            <w:rStyle w:val="Hiperhivatkozs"/>
            <w:sz w:val="36"/>
            <w:szCs w:val="36"/>
          </w:rPr>
          <w:t>https://app.wileydigitalarchives.com/</w:t>
        </w:r>
      </w:hyperlink>
    </w:p>
    <w:p w14:paraId="4A7CB9B9" w14:textId="17E41B45" w:rsidR="008D0138" w:rsidRDefault="008D0138" w:rsidP="00DF2E9F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15DE208" wp14:editId="307F1F64">
            <wp:extent cx="6638925" cy="781050"/>
            <wp:effectExtent l="0" t="0" r="9525" b="0"/>
            <wp:docPr id="162321641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0138" w:rsidSect="00452C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C1C"/>
    <w:rsid w:val="001D20B3"/>
    <w:rsid w:val="002666EE"/>
    <w:rsid w:val="0036403A"/>
    <w:rsid w:val="0040042E"/>
    <w:rsid w:val="00452C1C"/>
    <w:rsid w:val="004A02AE"/>
    <w:rsid w:val="005E3B28"/>
    <w:rsid w:val="008D0138"/>
    <w:rsid w:val="00966F1C"/>
    <w:rsid w:val="00B756B2"/>
    <w:rsid w:val="00B76EE1"/>
    <w:rsid w:val="00BB20C0"/>
    <w:rsid w:val="00C344BF"/>
    <w:rsid w:val="00DF2E9F"/>
    <w:rsid w:val="00E63E81"/>
    <w:rsid w:val="00F1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E5E6"/>
  <w15:chartTrackingRefBased/>
  <w15:docId w15:val="{1B1975C0-296B-4804-BC33-27430AE2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5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52C1C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52C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2C1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2C1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2C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2C1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2C1C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A02A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A0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urldefense.com/v3/__https:/app.wileydigitalarchives.com/env__;!!N11eV2iwtfs!uWKzDhmcA4jf7iored8j-85qv852PdBUQBmAvsjahfCbwXVY5y3iWZ55y_eELNnR1ibwF0x_-bgyv1gcbPt39F0ing$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Olvszolgpult</dc:creator>
  <cp:keywords/>
  <dc:description/>
  <cp:lastModifiedBy>Olvasószolgálat technikai</cp:lastModifiedBy>
  <cp:revision>11</cp:revision>
  <cp:lastPrinted>2026-02-02T15:19:00Z</cp:lastPrinted>
  <dcterms:created xsi:type="dcterms:W3CDTF">2026-01-26T13:54:00Z</dcterms:created>
  <dcterms:modified xsi:type="dcterms:W3CDTF">2026-02-02T15:22:00Z</dcterms:modified>
</cp:coreProperties>
</file>